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E9BD" w14:textId="77777777" w:rsidR="002D371C" w:rsidRDefault="002D371C" w:rsidP="002D371C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Hlk236124129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Независимая оценка качества условий оказания услуг</w:t>
      </w:r>
    </w:p>
    <w:p w14:paraId="7AA4BE8A" w14:textId="77777777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Прошли анкетирование по удовлетворенности качеством предоставляемых услуг: </w:t>
      </w:r>
    </w:p>
    <w:bookmarkEnd w:id="0"/>
    <w:p w14:paraId="1D2EADE5" w14:textId="5BB7A794" w:rsidR="002D371C" w:rsidRDefault="002D371C" w:rsidP="002D37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квартал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22D1E41D" w14:textId="222785B2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по Гурьевскому проезду,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27, корп.3 – </w:t>
      </w:r>
      <w:r>
        <w:rPr>
          <w:rFonts w:ascii="Times New Roman" w:hAnsi="Times New Roman" w:cs="Times New Roman"/>
          <w:sz w:val="28"/>
          <w:szCs w:val="28"/>
        </w:rPr>
        <w:t>9</w:t>
      </w:r>
      <w:r w:rsidR="00327EB1">
        <w:rPr>
          <w:rFonts w:ascii="Times New Roman" w:hAnsi="Times New Roman" w:cs="Times New Roman"/>
          <w:sz w:val="28"/>
          <w:szCs w:val="28"/>
        </w:rPr>
        <w:t>1 чел.: 3 чел. в ПБ, 1 чел. в ДО</w:t>
      </w:r>
    </w:p>
    <w:p w14:paraId="6928EFAB" w14:textId="4B5011FB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здании по ул.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д.15, корп.2 – 6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чел.  </w:t>
      </w:r>
    </w:p>
    <w:p w14:paraId="627F69BB" w14:textId="77777777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6124149"/>
      <w:r>
        <w:rPr>
          <w:rFonts w:ascii="Times New Roman" w:hAnsi="Times New Roman" w:cs="Times New Roman"/>
          <w:sz w:val="28"/>
          <w:szCs w:val="28"/>
        </w:rPr>
        <w:t>Маломобильных проживающих нет.</w:t>
      </w:r>
    </w:p>
    <w:p w14:paraId="4D081961" w14:textId="77777777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проживающие удовлетворены получаемыми социальными услугами. Трудностей при получении социальных услуг нет.</w:t>
      </w:r>
    </w:p>
    <w:p w14:paraId="4AC26E09" w14:textId="682C63B4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стационарной форме социального обслуживания получают социальные услуги за частичную плату согласно Решению о признании обратившегося лица нуждающимся в социальном обслуживании в соответствии со среднедушевым доходом</w:t>
      </w:r>
      <w:r w:rsidR="00327E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43A45" w14:textId="77777777" w:rsidR="002D371C" w:rsidRDefault="002D371C" w:rsidP="002D3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полустационарной форме социального обслуживания получают социальные услуги бесплатно.</w:t>
      </w:r>
      <w:bookmarkEnd w:id="1"/>
    </w:p>
    <w:p w14:paraId="3EA26A9D" w14:textId="77777777" w:rsidR="009C6E8B" w:rsidRDefault="009C6E8B"/>
    <w:sectPr w:rsidR="009C6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A2A"/>
    <w:rsid w:val="002D371C"/>
    <w:rsid w:val="00327EB1"/>
    <w:rsid w:val="005B155C"/>
    <w:rsid w:val="009C6E8B"/>
    <w:rsid w:val="00D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2B3A"/>
  <w15:chartTrackingRefBased/>
  <w15:docId w15:val="{9AFEC988-B287-4F23-A086-E8BE4459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71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3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2026-07-28T07:02:00Z</dcterms:created>
  <dcterms:modified xsi:type="dcterms:W3CDTF">2026-07-28T07:22:00Z</dcterms:modified>
</cp:coreProperties>
</file>